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2C" w:rsidRPr="00183A21" w:rsidRDefault="00351E0A" w:rsidP="008175C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3A21">
        <w:rPr>
          <w:rFonts w:ascii="Times New Roman" w:hAnsi="Times New Roman" w:cs="Times New Roman"/>
          <w:b/>
          <w:sz w:val="36"/>
          <w:szCs w:val="36"/>
        </w:rPr>
        <w:t>Palma Károly Ferenc</w:t>
      </w:r>
    </w:p>
    <w:p w:rsidR="008175C1" w:rsidRPr="00351E0A" w:rsidRDefault="008175C1" w:rsidP="008175C1">
      <w:pPr>
        <w:jc w:val="center"/>
        <w:rPr>
          <w:rFonts w:cstheme="minorHAnsi"/>
        </w:rPr>
      </w:pPr>
    </w:p>
    <w:p w:rsidR="00351E0A" w:rsidRPr="00183A21" w:rsidRDefault="00351E0A" w:rsidP="008175C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83A2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Szoblahói</w:t>
      </w:r>
      <w:proofErr w:type="spellEnd"/>
      <w:r w:rsidRPr="00183A2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83A2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Palma Károly Ferenc</w:t>
      </w:r>
      <w:r w:rsidRPr="00183A21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hyperlink r:id="rId5" w:tooltip="Rózsahegy" w:history="1">
        <w:r w:rsidRPr="00183A21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Rózsahegy</w:t>
        </w:r>
      </w:hyperlink>
      <w:r w:rsidRPr="00183A21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6" w:tooltip="1735" w:history="1">
        <w:r w:rsidRPr="00183A21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1735</w:t>
        </w:r>
      </w:hyperlink>
      <w:r w:rsidRPr="00183A21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hyperlink r:id="rId7" w:tooltip="Augusztus 18." w:history="1">
        <w:r w:rsidRPr="00183A21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augusztus 18.</w:t>
        </w:r>
      </w:hyperlink>
      <w:r w:rsidRPr="00183A21">
        <w:rPr>
          <w:rFonts w:ascii="Times New Roman" w:hAnsi="Times New Roman" w:cs="Times New Roman"/>
          <w:sz w:val="24"/>
          <w:szCs w:val="24"/>
          <w:shd w:val="clear" w:color="auto" w:fill="FFFFFF"/>
        </w:rPr>
        <w:t> – </w:t>
      </w:r>
      <w:hyperlink r:id="rId8" w:tooltip="Pest (történelmi település)" w:history="1">
        <w:r w:rsidRPr="00183A21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Pest</w:t>
        </w:r>
      </w:hyperlink>
      <w:r w:rsidRPr="00183A21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9" w:tooltip="1787" w:history="1">
        <w:r w:rsidRPr="00183A21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1787</w:t>
        </w:r>
      </w:hyperlink>
      <w:r w:rsidRPr="00183A21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hyperlink r:id="rId10" w:tooltip="Február 10." w:history="1">
        <w:r w:rsidRPr="00183A21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február 10.</w:t>
        </w:r>
      </w:hyperlink>
      <w:proofErr w:type="gramStart"/>
      <w:r w:rsidRPr="00183A2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proofErr w:type="gramEnd"/>
      <w:r w:rsidRPr="00183A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történetíró, nagyprépost, kalocsai kanonok és címzetes püspök.</w:t>
      </w:r>
    </w:p>
    <w:p w:rsidR="00351E0A" w:rsidRPr="00183A21" w:rsidRDefault="00351E0A" w:rsidP="008175C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3A21">
        <w:rPr>
          <w:rFonts w:ascii="Times New Roman" w:hAnsi="Times New Roman" w:cs="Times New Roman"/>
          <w:sz w:val="24"/>
          <w:szCs w:val="24"/>
          <w:shd w:val="clear" w:color="auto" w:fill="FFFFFF"/>
        </w:rPr>
        <w:t>Élete</w:t>
      </w:r>
    </w:p>
    <w:p w:rsidR="00351E0A" w:rsidRPr="00183A21" w:rsidRDefault="00351E0A" w:rsidP="008175C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3A21">
        <w:rPr>
          <w:rFonts w:ascii="Times New Roman" w:hAnsi="Times New Roman" w:cs="Times New Roman"/>
          <w:sz w:val="24"/>
          <w:szCs w:val="24"/>
          <w:shd w:val="clear" w:color="auto" w:fill="FFFFFF"/>
        </w:rPr>
        <w:t>Nemes szülők gyermeke. 1750. október 18-án lépett a jezsuita rendbe, s miután a bölcseletet </w:t>
      </w:r>
      <w:hyperlink r:id="rId11" w:tooltip="Kassa" w:history="1">
        <w:r w:rsidRPr="00183A21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Kassán</w:t>
        </w:r>
      </w:hyperlink>
      <w:r w:rsidRPr="00183A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 </w:t>
      </w:r>
      <w:proofErr w:type="spellStart"/>
      <w:r w:rsidRPr="00183A21">
        <w:rPr>
          <w:rFonts w:ascii="Times New Roman" w:hAnsi="Times New Roman" w:cs="Times New Roman"/>
          <w:sz w:val="24"/>
          <w:szCs w:val="24"/>
          <w:shd w:val="clear" w:color="auto" w:fill="FFFFFF"/>
        </w:rPr>
        <w:t>teologiát</w:t>
      </w:r>
      <w:proofErr w:type="spellEnd"/>
      <w:r w:rsidRPr="00183A2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2" w:tooltip="Bécs" w:history="1">
        <w:r w:rsidRPr="00183A21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Bécsben</w:t>
        </w:r>
      </w:hyperlink>
      <w:r w:rsidRPr="00183A21">
        <w:rPr>
          <w:rFonts w:ascii="Times New Roman" w:hAnsi="Times New Roman" w:cs="Times New Roman"/>
          <w:sz w:val="24"/>
          <w:szCs w:val="24"/>
          <w:shd w:val="clear" w:color="auto" w:fill="FFFFFF"/>
        </w:rPr>
        <w:t> elvégezte és a szerzetesi fogadalmakat letette, tíz évig a </w:t>
      </w:r>
      <w:hyperlink r:id="rId13" w:tooltip="Nagyszombat (település)" w:history="1">
        <w:r w:rsidRPr="00183A21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nagyszombati</w:t>
        </w:r>
      </w:hyperlink>
      <w:r w:rsidRPr="00183A21">
        <w:rPr>
          <w:rFonts w:ascii="Times New Roman" w:hAnsi="Times New Roman" w:cs="Times New Roman"/>
          <w:sz w:val="24"/>
          <w:szCs w:val="24"/>
          <w:shd w:val="clear" w:color="auto" w:fill="FFFFFF"/>
        </w:rPr>
        <w:t> királyi nevelőben és 1771-től a bécsi </w:t>
      </w:r>
      <w:proofErr w:type="spellStart"/>
      <w:r w:rsidR="00725E5E" w:rsidRPr="00183A21">
        <w:rPr>
          <w:rFonts w:ascii="Times New Roman" w:hAnsi="Times New Roman" w:cs="Times New Roman"/>
          <w:sz w:val="24"/>
          <w:szCs w:val="24"/>
        </w:rPr>
        <w:fldChar w:fldCharType="begin"/>
      </w:r>
      <w:r w:rsidRPr="00183A21">
        <w:rPr>
          <w:rFonts w:ascii="Times New Roman" w:hAnsi="Times New Roman" w:cs="Times New Roman"/>
          <w:sz w:val="24"/>
          <w:szCs w:val="24"/>
        </w:rPr>
        <w:instrText xml:space="preserve"> HYPERLINK "https://hu.wikipedia.org/wiki/Theresianum_(B%C3%A9cs)" \o "Theresianum (Bécs)" </w:instrText>
      </w:r>
      <w:r w:rsidR="00725E5E" w:rsidRPr="00183A21">
        <w:rPr>
          <w:rFonts w:ascii="Times New Roman" w:hAnsi="Times New Roman" w:cs="Times New Roman"/>
          <w:sz w:val="24"/>
          <w:szCs w:val="24"/>
        </w:rPr>
        <w:fldChar w:fldCharType="separate"/>
      </w:r>
      <w:r w:rsidRPr="00183A21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Theresianumban</w:t>
      </w:r>
      <w:proofErr w:type="spellEnd"/>
      <w:r w:rsidR="00725E5E" w:rsidRPr="00183A21">
        <w:rPr>
          <w:rFonts w:ascii="Times New Roman" w:hAnsi="Times New Roman" w:cs="Times New Roman"/>
          <w:sz w:val="24"/>
          <w:szCs w:val="24"/>
        </w:rPr>
        <w:fldChar w:fldCharType="end"/>
      </w:r>
      <w:r w:rsidRPr="00183A21">
        <w:rPr>
          <w:rFonts w:ascii="Times New Roman" w:hAnsi="Times New Roman" w:cs="Times New Roman"/>
          <w:sz w:val="24"/>
          <w:szCs w:val="24"/>
          <w:shd w:val="clear" w:color="auto" w:fill="FFFFFF"/>
        </w:rPr>
        <w:t> oktatta a nemes ifjúságot. A szerzetesrend felszámolása (1773) után </w:t>
      </w:r>
      <w:hyperlink r:id="rId14" w:tooltip="Mária Terézia magyar királynő" w:history="1">
        <w:r w:rsidRPr="00183A21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Mária Terézia</w:t>
        </w:r>
      </w:hyperlink>
      <w:r w:rsidRPr="00183A21">
        <w:rPr>
          <w:rFonts w:ascii="Times New Roman" w:hAnsi="Times New Roman" w:cs="Times New Roman"/>
          <w:sz w:val="24"/>
          <w:szCs w:val="24"/>
          <w:shd w:val="clear" w:color="auto" w:fill="FFFFFF"/>
        </w:rPr>
        <w:t> királynő a leányának, </w:t>
      </w:r>
      <w:hyperlink r:id="rId15" w:tooltip="Habsburg–Lotaringiai Mária Krisztina főhercegnő" w:history="1">
        <w:r w:rsidRPr="00183A21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Krisztina főhercegnőnek</w:t>
        </w:r>
      </w:hyperlink>
      <w:r w:rsidRPr="00183A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udvari káplánjává nevezte ki, s ezután egész idejét a már régóta kedvelt hazai történelem kutatására és megírására fordította. Önálló munkássága során heraldikai emlékek gyűjtésével foglalkozott. Értékelésében a katolikus Habsburg-barát szempontokat érvényesítette. 1776. március 8-án kalocsai kanonok, április 6-án tiszai </w:t>
      </w:r>
      <w:proofErr w:type="spellStart"/>
      <w:r w:rsidRPr="00183A21">
        <w:rPr>
          <w:rFonts w:ascii="Times New Roman" w:hAnsi="Times New Roman" w:cs="Times New Roman"/>
          <w:sz w:val="24"/>
          <w:szCs w:val="24"/>
          <w:shd w:val="clear" w:color="auto" w:fill="FFFFFF"/>
        </w:rPr>
        <w:t>főesperes</w:t>
      </w:r>
      <w:proofErr w:type="spellEnd"/>
      <w:r w:rsidRPr="00183A21">
        <w:rPr>
          <w:rFonts w:ascii="Times New Roman" w:hAnsi="Times New Roman" w:cs="Times New Roman"/>
          <w:sz w:val="24"/>
          <w:szCs w:val="24"/>
          <w:shd w:val="clear" w:color="auto" w:fill="FFFFFF"/>
        </w:rPr>
        <w:t>, december 21-én bácsi kisprépost, 1779-ben nagyprépost, 1780. október 1-jén őrkanonok, október 20-án kalocsai segédpüspök, kolofoni címzetes püspök, 1781. április 27-én nagyprépost, 1784. július 20-án címzetes püspök és érseki helyettes lett.</w:t>
      </w:r>
    </w:p>
    <w:p w:rsidR="00351E0A" w:rsidRPr="00183A21" w:rsidRDefault="00351E0A" w:rsidP="008175C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51E0A" w:rsidRPr="00183A21" w:rsidRDefault="008175C1" w:rsidP="008175C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3A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Forrás</w:t>
      </w:r>
    </w:p>
    <w:p w:rsidR="008175C1" w:rsidRPr="00183A21" w:rsidRDefault="008175C1" w:rsidP="008175C1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3A21">
        <w:rPr>
          <w:rFonts w:ascii="Times New Roman" w:hAnsi="Times New Roman" w:cs="Times New Roman"/>
          <w:sz w:val="24"/>
          <w:szCs w:val="24"/>
          <w:shd w:val="clear" w:color="auto" w:fill="FFFFFF"/>
        </w:rPr>
        <w:t>https://hu.wikipedia.org/wiki/Palma_Károly_Ferenc</w:t>
      </w:r>
    </w:p>
    <w:sectPr w:rsidR="008175C1" w:rsidRPr="00183A21" w:rsidSect="00EA3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872EE"/>
    <w:multiLevelType w:val="multilevel"/>
    <w:tmpl w:val="E7C04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FF93E94"/>
    <w:multiLevelType w:val="multilevel"/>
    <w:tmpl w:val="C9963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51E0A"/>
    <w:rsid w:val="0007660D"/>
    <w:rsid w:val="00086D1E"/>
    <w:rsid w:val="00183A21"/>
    <w:rsid w:val="00351E0A"/>
    <w:rsid w:val="00725E5E"/>
    <w:rsid w:val="008175C1"/>
    <w:rsid w:val="0093662D"/>
    <w:rsid w:val="00C55795"/>
    <w:rsid w:val="00EA3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372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51E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9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Pest_(t%C3%B6rt%C3%A9nelmi_telep%C3%BCl%C3%A9s)" TargetMode="External"/><Relationship Id="rId13" Type="http://schemas.openxmlformats.org/officeDocument/2006/relationships/hyperlink" Target="https://hu.wikipedia.org/wiki/Nagyszombat_(telep%C3%BCl%C3%A9s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u.wikipedia.org/wiki/Augusztus_18." TargetMode="External"/><Relationship Id="rId12" Type="http://schemas.openxmlformats.org/officeDocument/2006/relationships/hyperlink" Target="https://hu.wikipedia.org/wiki/B%C3%A9c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1735" TargetMode="External"/><Relationship Id="rId11" Type="http://schemas.openxmlformats.org/officeDocument/2006/relationships/hyperlink" Target="https://hu.wikipedia.org/wiki/Kassa" TargetMode="External"/><Relationship Id="rId5" Type="http://schemas.openxmlformats.org/officeDocument/2006/relationships/hyperlink" Target="https://hu.wikipedia.org/wiki/R%C3%B3zsahegy" TargetMode="External"/><Relationship Id="rId15" Type="http://schemas.openxmlformats.org/officeDocument/2006/relationships/hyperlink" Target="https://hu.wikipedia.org/wiki/Habsburg%E2%80%93Lotaringiai_M%C3%A1ria_Krisztina_f%C5%91hercegn%C5%91" TargetMode="External"/><Relationship Id="rId10" Type="http://schemas.openxmlformats.org/officeDocument/2006/relationships/hyperlink" Target="https://hu.wikipedia.org/wiki/Febru%C3%A1r_10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1787" TargetMode="External"/><Relationship Id="rId14" Type="http://schemas.openxmlformats.org/officeDocument/2006/relationships/hyperlink" Target="https://hu.wikipedia.org/wiki/M%C3%A1ria_Ter%C3%A9zia_magyar_kir%C3%A1lyn%C5%9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Rozsa</dc:creator>
  <cp:lastModifiedBy>Rozsa</cp:lastModifiedBy>
  <cp:revision>3</cp:revision>
  <dcterms:created xsi:type="dcterms:W3CDTF">2017-10-06T12:51:00Z</dcterms:created>
  <dcterms:modified xsi:type="dcterms:W3CDTF">2018-12-06T14:36:00Z</dcterms:modified>
</cp:coreProperties>
</file>